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353" w:rsidRPr="00516A8E" w:rsidRDefault="00B32353" w:rsidP="00B43C63">
      <w:pPr>
        <w:jc w:val="center"/>
        <w:rPr>
          <w:rFonts w:cs="B Titr"/>
          <w:sz w:val="30"/>
          <w:szCs w:val="30"/>
          <w:lang w:bidi="fa-IR"/>
        </w:rPr>
      </w:pPr>
      <w:r w:rsidRPr="00516A8E">
        <w:rPr>
          <w:rFonts w:cs="B Titr" w:hint="cs"/>
          <w:sz w:val="30"/>
          <w:szCs w:val="30"/>
          <w:rtl/>
        </w:rPr>
        <w:t>جدول پيوست (ب) شرايط اختصاصي « چك ليست كنترلي »</w:t>
      </w:r>
      <w:r w:rsidR="00BF514F" w:rsidRPr="00516A8E">
        <w:rPr>
          <w:rFonts w:cs="B Titr" w:hint="cs"/>
          <w:sz w:val="30"/>
          <w:szCs w:val="30"/>
          <w:rtl/>
        </w:rPr>
        <w:t xml:space="preserve"> </w:t>
      </w:r>
      <w:r w:rsidR="00B43C63">
        <w:rPr>
          <w:rFonts w:cs="B Titr" w:hint="cs"/>
          <w:sz w:val="30"/>
          <w:szCs w:val="30"/>
          <w:rtl/>
        </w:rPr>
        <w:t>1404-1403</w:t>
      </w:r>
      <w:bookmarkStart w:id="0" w:name="_GoBack"/>
      <w:bookmarkEnd w:id="0"/>
    </w:p>
    <w:tbl>
      <w:tblPr>
        <w:bidiVisual/>
        <w:tblW w:w="10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811"/>
        <w:gridCol w:w="3721"/>
      </w:tblGrid>
      <w:tr w:rsidR="00516A8E" w:rsidRPr="00516A8E" w:rsidTr="00B27DBC">
        <w:trPr>
          <w:trHeight w:val="918"/>
          <w:jc w:val="center"/>
        </w:trPr>
        <w:tc>
          <w:tcPr>
            <w:tcW w:w="708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before="240"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5811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امور مشمول جريمه</w:t>
            </w:r>
          </w:p>
        </w:tc>
        <w:tc>
          <w:tcPr>
            <w:tcW w:w="3721" w:type="dxa"/>
            <w:tcBorders>
              <w:top w:val="thinThickMediumGap" w:sz="24" w:space="0" w:color="auto"/>
              <w:left w:val="double" w:sz="4" w:space="0" w:color="auto"/>
              <w:bottom w:val="double" w:sz="4" w:space="0" w:color="auto"/>
              <w:right w:val="thinThickMediumGap" w:sz="2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ميزان جريمه به ازاي هرموردگزارش مورد ت</w:t>
            </w:r>
            <w:r w:rsidR="003E602C" w:rsidRPr="00516A8E">
              <w:rPr>
                <w:rFonts w:cs="B Titr" w:hint="cs"/>
                <w:sz w:val="24"/>
                <w:szCs w:val="24"/>
                <w:rtl/>
              </w:rPr>
              <w:t>أ</w:t>
            </w:r>
            <w:r w:rsidRPr="00516A8E">
              <w:rPr>
                <w:rFonts w:cs="B Titr" w:hint="cs"/>
                <w:sz w:val="24"/>
                <w:szCs w:val="24"/>
                <w:rtl/>
              </w:rPr>
              <w:t xml:space="preserve">ييد نماينده كارفرما </w:t>
            </w:r>
          </w:p>
        </w:tc>
      </w:tr>
      <w:tr w:rsidR="00516A8E" w:rsidRPr="00516A8E" w:rsidTr="00B27DBC">
        <w:trPr>
          <w:trHeight w:val="20"/>
          <w:jc w:val="center"/>
        </w:trPr>
        <w:tc>
          <w:tcPr>
            <w:tcW w:w="708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811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نامطلوب بودن وضعيت برف پاك كن </w:t>
            </w:r>
          </w:p>
        </w:tc>
        <w:tc>
          <w:tcPr>
            <w:tcW w:w="3721" w:type="dxa"/>
            <w:tcBorders>
              <w:top w:val="double" w:sz="4" w:space="0" w:color="auto"/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3C3257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000/500 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نامطلوب بودن وضعيت بخاري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کولر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ازای 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نیمراه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رعایت کروکی تعیین شده توسط رانندگان 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 مورد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مطلوب بودن وضعيت صندلي باتشخیص نماینده کارفرما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B82DBD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 بودن وضعيت ظاهري و بيرون خودرو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C26AF6">
            <w:pPr>
              <w:bidi/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برخورد نامطلوب راننده با كاركنان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 کارفرما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مورد)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نصب تابلوي مربوطه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500 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استعمال دخانيات در خودرو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محوطه دانشگاه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62192B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500 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AC42C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حضو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 نماينده تام الاختيارپيمانكار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  <w:r w:rsidR="00EB5A0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ریال 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نقص فني منجر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توقف و تأخير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غيبت سرويس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تأخير بيش از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5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دقيقه جهت حضور به موقع</w:t>
            </w:r>
            <w:r w:rsidR="00EA6D9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محل درخواستي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483700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تهيه خودروي مناسب </w:t>
            </w:r>
            <w:r w:rsidR="0048370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(براساس بند ب 3شرایط اختصاصی)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وراننده واجد شرايط توسط پيمانكار</w:t>
            </w:r>
            <w:r w:rsidR="000149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(به ازای هر مورد)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معادل یک نیمراه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ازوسایل گرمایش نامناسب مانندگازپیک نیکی و...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991A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</w:t>
            </w:r>
            <w:r w:rsidR="00357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تعیین سرویس ثابت به ازای هر مسیر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893A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27DBC" w:rsidRPr="00516A8E" w:rsidRDefault="003C3257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مراجعه به موقع نماینده پیمانکار به صورت روزانه جهت اعاده وجوه پرداختی سرنشینان 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thickThinMediumGap" w:sz="24" w:space="0" w:color="auto"/>
              <w:right w:val="thinThickMediumGap" w:sz="24" w:space="0" w:color="auto"/>
            </w:tcBorders>
            <w:vAlign w:val="center"/>
          </w:tcPr>
          <w:p w:rsidR="00B27DBC" w:rsidRPr="00516A8E" w:rsidRDefault="00B27DBC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000/500/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1 ریال</w:t>
            </w:r>
          </w:p>
        </w:tc>
      </w:tr>
    </w:tbl>
    <w:p w:rsidR="00B32353" w:rsidRPr="00516A8E" w:rsidRDefault="00B32353" w:rsidP="00B32353">
      <w:pPr>
        <w:spacing w:after="0"/>
        <w:rPr>
          <w:szCs w:val="26"/>
          <w:lang w:bidi="fa-IR"/>
        </w:rPr>
      </w:pPr>
    </w:p>
    <w:sectPr w:rsidR="00B32353" w:rsidRPr="00516A8E" w:rsidSect="00A26F86">
      <w:headerReference w:type="default" r:id="rId8"/>
      <w:footerReference w:type="default" r:id="rId9"/>
      <w:pgSz w:w="11907" w:h="16840" w:code="9"/>
      <w:pgMar w:top="1532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0B3" w:rsidRDefault="00F300B3" w:rsidP="001016BC">
      <w:pPr>
        <w:spacing w:after="0" w:line="240" w:lineRule="auto"/>
      </w:pPr>
      <w:r>
        <w:separator/>
      </w:r>
    </w:p>
  </w:endnote>
  <w:endnote w:type="continuationSeparator" w:id="0">
    <w:p w:rsidR="00F300B3" w:rsidRDefault="00F300B3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BA1AA2" w:rsidRDefault="00F300B3" w:rsidP="00516A8E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:rsidR="00C864A0" w:rsidRPr="00BA1AA2" w:rsidRDefault="00D156F5" w:rsidP="00516A8E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EA6D9E">
      <w:rPr>
        <w:rFonts w:cs="B Titr" w:hint="cs"/>
        <w:rtl/>
        <w:lang w:bidi="fa-IR"/>
      </w:rPr>
      <w:t xml:space="preserve">                         </w:t>
    </w:r>
    <w:r w:rsidR="00516A8E">
      <w:rPr>
        <w:rFonts w:cs="B Titr"/>
        <w:lang w:bidi="fa-IR"/>
      </w:rPr>
      <w:tab/>
    </w:r>
    <w:r w:rsidR="00EA6D9E">
      <w:rPr>
        <w:rFonts w:cs="B Titr" w:hint="cs"/>
        <w:rtl/>
        <w:lang w:bidi="fa-IR"/>
      </w:rPr>
      <w:t xml:space="preserve">        </w:t>
    </w:r>
    <w:r w:rsidRPr="00BA1AA2">
      <w:rPr>
        <w:rFonts w:ascii="IranNastaliq" w:hAnsi="IranNastaliq" w:cs="B Titr" w:hint="cs"/>
        <w:sz w:val="20"/>
        <w:szCs w:val="20"/>
        <w:rtl/>
      </w:rPr>
      <w:t>شماره صفحه ....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قرائت شد و مورد قبول است</w:t>
    </w:r>
  </w:p>
  <w:p w:rsidR="00C864A0" w:rsidRPr="00BA1AA2" w:rsidRDefault="00D156F5" w:rsidP="00516A8E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BA1AA2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</w:t>
    </w:r>
    <w:r w:rsidR="00516A8E">
      <w:rPr>
        <w:rFonts w:ascii="IranNastaliq" w:hAnsi="IranNastaliq" w:cs="B Titr"/>
        <w:sz w:val="20"/>
        <w:szCs w:val="20"/>
      </w:rPr>
      <w:tab/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محل مهر و امضای شرکت</w:t>
    </w:r>
  </w:p>
  <w:p w:rsidR="00C71602" w:rsidRPr="00BA1AA2" w:rsidRDefault="00D156F5" w:rsidP="00516A8E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BA1AA2">
      <w:rPr>
        <w:rFonts w:ascii="IranNastaliq" w:hAnsi="IranNastaliq" w:cs="IranNastaliq"/>
        <w:sz w:val="26"/>
        <w:szCs w:val="26"/>
        <w:rtl/>
      </w:rPr>
      <w:t xml:space="preserve">آدرس </w:t>
    </w:r>
    <w:r w:rsidRPr="00BA1AA2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BA1AA2">
      <w:rPr>
        <w:rFonts w:ascii="IranNastaliq" w:hAnsi="IranNastaliq" w:cs="IranNastaliq"/>
        <w:sz w:val="26"/>
        <w:szCs w:val="26"/>
        <w:rtl/>
      </w:rPr>
      <w:t>تهران بزرگراه شهید همت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غرب - بین تقاطع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شیخ فضل‌ا... نوری وشهیدچمران -تلفن</w:t>
    </w:r>
    <w:r w:rsidR="00EA6D9E">
      <w:rPr>
        <w:rFonts w:ascii="IranNastaliq" w:hAnsi="IranNastaliq" w:cs="IranNastaliq"/>
        <w:sz w:val="26"/>
        <w:szCs w:val="26"/>
        <w:rtl/>
      </w:rPr>
      <w:t xml:space="preserve">  </w:t>
    </w:r>
    <w:r w:rsidRPr="00BA1AA2">
      <w:rPr>
        <w:rFonts w:ascii="IranNastaliq" w:hAnsi="IranNastaliq" w:cs="IranNastaliq"/>
        <w:sz w:val="26"/>
        <w:szCs w:val="26"/>
        <w:rtl/>
      </w:rPr>
      <w:t xml:space="preserve"> 86701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فکس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0B3" w:rsidRDefault="00F300B3" w:rsidP="001016BC">
      <w:pPr>
        <w:spacing w:after="0" w:line="240" w:lineRule="auto"/>
      </w:pPr>
      <w:r>
        <w:separator/>
      </w:r>
    </w:p>
  </w:footnote>
  <w:footnote w:type="continuationSeparator" w:id="0">
    <w:p w:rsidR="00F300B3" w:rsidRDefault="00F300B3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F300B3">
    <w:pPr>
      <w:pStyle w:val="Header"/>
    </w:pP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3075" style="position:absolute;margin-left:-22.65pt;margin-top:-33.35pt;width:544.7pt;height:80.85pt;z-index:251658240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F300B3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F300B3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F300B3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149C0"/>
    <w:rsid w:val="00024220"/>
    <w:rsid w:val="00042639"/>
    <w:rsid w:val="000A24F0"/>
    <w:rsid w:val="000B27C3"/>
    <w:rsid w:val="000C0248"/>
    <w:rsid w:val="00100F17"/>
    <w:rsid w:val="001016BC"/>
    <w:rsid w:val="001544C8"/>
    <w:rsid w:val="001733AB"/>
    <w:rsid w:val="00192427"/>
    <w:rsid w:val="001A3256"/>
    <w:rsid w:val="001D0421"/>
    <w:rsid w:val="001F1C05"/>
    <w:rsid w:val="0025020D"/>
    <w:rsid w:val="002858CF"/>
    <w:rsid w:val="002B5531"/>
    <w:rsid w:val="003301D0"/>
    <w:rsid w:val="003349B0"/>
    <w:rsid w:val="003527DC"/>
    <w:rsid w:val="0035765C"/>
    <w:rsid w:val="00394830"/>
    <w:rsid w:val="003A28B7"/>
    <w:rsid w:val="003C3257"/>
    <w:rsid w:val="003C4D79"/>
    <w:rsid w:val="003D74B0"/>
    <w:rsid w:val="003E602C"/>
    <w:rsid w:val="0048280D"/>
    <w:rsid w:val="00483700"/>
    <w:rsid w:val="00492E8F"/>
    <w:rsid w:val="00501CFD"/>
    <w:rsid w:val="00516A8E"/>
    <w:rsid w:val="00517438"/>
    <w:rsid w:val="00554DCA"/>
    <w:rsid w:val="005815F0"/>
    <w:rsid w:val="005B42D4"/>
    <w:rsid w:val="005D0A13"/>
    <w:rsid w:val="005F3C0C"/>
    <w:rsid w:val="00603E6A"/>
    <w:rsid w:val="0062192B"/>
    <w:rsid w:val="006426BD"/>
    <w:rsid w:val="00684909"/>
    <w:rsid w:val="006A165C"/>
    <w:rsid w:val="006C2C37"/>
    <w:rsid w:val="006C6A1C"/>
    <w:rsid w:val="006D173E"/>
    <w:rsid w:val="006F71B9"/>
    <w:rsid w:val="007274D1"/>
    <w:rsid w:val="00802877"/>
    <w:rsid w:val="00817633"/>
    <w:rsid w:val="00820842"/>
    <w:rsid w:val="00854E74"/>
    <w:rsid w:val="00870BC2"/>
    <w:rsid w:val="0087156E"/>
    <w:rsid w:val="00893AC0"/>
    <w:rsid w:val="008E5A53"/>
    <w:rsid w:val="008F71F8"/>
    <w:rsid w:val="00931F54"/>
    <w:rsid w:val="00932EEC"/>
    <w:rsid w:val="00941021"/>
    <w:rsid w:val="00955E18"/>
    <w:rsid w:val="009574EE"/>
    <w:rsid w:val="00991507"/>
    <w:rsid w:val="00991ABC"/>
    <w:rsid w:val="00A04730"/>
    <w:rsid w:val="00A12CDA"/>
    <w:rsid w:val="00A26F86"/>
    <w:rsid w:val="00AC42C9"/>
    <w:rsid w:val="00B00D1F"/>
    <w:rsid w:val="00B157DF"/>
    <w:rsid w:val="00B15BE5"/>
    <w:rsid w:val="00B213C1"/>
    <w:rsid w:val="00B27DBC"/>
    <w:rsid w:val="00B32353"/>
    <w:rsid w:val="00B43C63"/>
    <w:rsid w:val="00B441D4"/>
    <w:rsid w:val="00B777F5"/>
    <w:rsid w:val="00B82DBD"/>
    <w:rsid w:val="00BA1AA2"/>
    <w:rsid w:val="00BF514F"/>
    <w:rsid w:val="00BF5CC7"/>
    <w:rsid w:val="00C26AF6"/>
    <w:rsid w:val="00C77DF1"/>
    <w:rsid w:val="00CA1F4F"/>
    <w:rsid w:val="00CA529A"/>
    <w:rsid w:val="00CB022A"/>
    <w:rsid w:val="00CC428D"/>
    <w:rsid w:val="00CC4C36"/>
    <w:rsid w:val="00CC63A6"/>
    <w:rsid w:val="00D01948"/>
    <w:rsid w:val="00D04A81"/>
    <w:rsid w:val="00D11E58"/>
    <w:rsid w:val="00D156F5"/>
    <w:rsid w:val="00D2333E"/>
    <w:rsid w:val="00D66A0A"/>
    <w:rsid w:val="00D91925"/>
    <w:rsid w:val="00D951D2"/>
    <w:rsid w:val="00DF49D6"/>
    <w:rsid w:val="00E979F1"/>
    <w:rsid w:val="00EA6D9E"/>
    <w:rsid w:val="00EA7BD4"/>
    <w:rsid w:val="00EB5A0E"/>
    <w:rsid w:val="00EE4AB0"/>
    <w:rsid w:val="00F135CA"/>
    <w:rsid w:val="00F300B3"/>
    <w:rsid w:val="00F4766F"/>
    <w:rsid w:val="00F55762"/>
    <w:rsid w:val="00F638EB"/>
    <w:rsid w:val="00F773E7"/>
    <w:rsid w:val="00FD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  <w14:docId w14:val="6F76E9C8"/>
  <w15:docId w15:val="{2579C580-DDD1-4893-AAF8-64A6E03F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9E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EF4D9-3E92-40BD-A22E-80F5CAE73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فاطمه دوزنده نیکوی آلمانی</cp:lastModifiedBy>
  <cp:revision>312</cp:revision>
  <cp:lastPrinted>2022-02-02T08:04:00Z</cp:lastPrinted>
  <dcterms:created xsi:type="dcterms:W3CDTF">2017-01-04T09:56:00Z</dcterms:created>
  <dcterms:modified xsi:type="dcterms:W3CDTF">2024-02-05T08:15:00Z</dcterms:modified>
</cp:coreProperties>
</file>